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1848" w:rsidRPr="00003C65" w:rsidRDefault="00FF1848" w:rsidP="00C805A2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2B66"/>
          <w:sz w:val="28"/>
          <w:szCs w:val="28"/>
        </w:rPr>
      </w:pPr>
      <w:proofErr w:type="spellStart"/>
      <w:r w:rsidRPr="00003C65">
        <w:rPr>
          <w:rFonts w:ascii="Times New Roman" w:eastAsia="Times New Roman" w:hAnsi="Times New Roman" w:cs="Times New Roman"/>
          <w:b/>
          <w:bCs/>
          <w:color w:val="002B66"/>
          <w:sz w:val="28"/>
          <w:szCs w:val="28"/>
        </w:rPr>
        <w:t>Мова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color w:val="002B66"/>
          <w:sz w:val="28"/>
          <w:szCs w:val="28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color w:val="002B66"/>
          <w:sz w:val="28"/>
          <w:szCs w:val="28"/>
        </w:rPr>
        <w:t>освітнього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color w:val="002B66"/>
          <w:sz w:val="28"/>
          <w:szCs w:val="28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color w:val="002B66"/>
          <w:sz w:val="28"/>
          <w:szCs w:val="28"/>
        </w:rPr>
        <w:t>процесу</w:t>
      </w:r>
      <w:proofErr w:type="spellEnd"/>
    </w:p>
    <w:p w:rsidR="00FF1848" w:rsidRDefault="00FF1848" w:rsidP="00FF1848">
      <w:pPr>
        <w:spacing w:after="166" w:line="240" w:lineRule="auto"/>
        <w:ind w:firstLine="3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ова</w:t>
      </w:r>
      <w:proofErr w:type="spellEnd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освітнього</w:t>
      </w:r>
      <w:proofErr w:type="spellEnd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процесу</w:t>
      </w:r>
      <w:proofErr w:type="spellEnd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Залуз</w:t>
      </w:r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ькому</w:t>
      </w:r>
      <w:proofErr w:type="spellEnd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ЗДО </w:t>
      </w:r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proofErr w:type="gramStart"/>
      <w:r w:rsidR="00C805A2" w:rsidRPr="00003C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Сонечко»</w:t>
      </w:r>
      <w:r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-</w:t>
      </w:r>
      <w:proofErr w:type="gramEnd"/>
      <w:r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українська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E26FB" w:rsidRP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26F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ст.7 Закону України «Про дошкільну освіту»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державна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. Держава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гарантує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кожній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дитині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Кожний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заклад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зобов'язаний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опанування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вихованцями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до державного стандарту. 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корінних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меншин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спільнот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офіційними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мовами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Європейського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Союзу,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гарантується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корінного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народу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меншини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поряд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Право на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дітьми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корінного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народу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меншини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реалізується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заявами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їхніх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провадженням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відповідною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поряд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і не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поширюється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провадженням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провадженням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корінного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народу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меншини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поряд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 державною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створюється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Закону. 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корінних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меншин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спільнот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гарантується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вивчати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мовувідповідного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корінного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народу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меншини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корпоративних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товариства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слуху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українською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жестовою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26FB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5. Держава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вивченню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1848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Приватні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суб'єкти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тих,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отримують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публічні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вільного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вибору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винятком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є державною (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офіційною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визнаної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Верховною Радою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державою-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агресором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державою-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окупантом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зобов'язані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опанування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вихованцями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26F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5E26FB">
        <w:rPr>
          <w:rFonts w:ascii="Times New Roman" w:eastAsia="Times New Roman" w:hAnsi="Times New Roman" w:cs="Times New Roman"/>
          <w:sz w:val="28"/>
          <w:szCs w:val="28"/>
        </w:rPr>
        <w:t xml:space="preserve"> до державного стандарту.</w:t>
      </w:r>
    </w:p>
    <w:p w:rsidR="005E26FB" w:rsidRPr="00003C65" w:rsidRDefault="005E26FB" w:rsidP="005E26FB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Виконання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Закону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“Про засади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державної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мовної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політики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Організаційна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робота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щодо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реалізації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Закону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Про засади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державної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мовної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політики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”</w:t>
      </w:r>
      <w:proofErr w:type="gramEnd"/>
    </w:p>
    <w:tbl>
      <w:tblPr>
        <w:tblW w:w="10632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276"/>
        <w:gridCol w:w="1984"/>
      </w:tblGrid>
      <w:tr w:rsidR="00FF1848" w:rsidRPr="00003C65" w:rsidTr="00003C65">
        <w:trPr>
          <w:trHeight w:val="894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 м і с т   з а х о д і 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FF1848" w:rsidRPr="00003C65" w:rsidTr="00003C65">
        <w:trPr>
          <w:trHeight w:val="122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Продовжувати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з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Про засади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</w:t>
            </w:r>
            <w:proofErr w:type="gram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педагогами закладу.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F1848" w:rsidRPr="00003C65" w:rsidTr="00003C65">
        <w:trPr>
          <w:trHeight w:val="99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Поповнювати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нормативну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базу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Про засади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F1848" w:rsidRPr="00003C65" w:rsidTr="00003C65">
        <w:trPr>
          <w:trHeight w:val="74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Розширювати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сферу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вживання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педагогами та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</w:tc>
      </w:tr>
      <w:tr w:rsidR="00FF1848" w:rsidRPr="00003C65" w:rsidTr="00003C65">
        <w:trPr>
          <w:trHeight w:val="96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Знайомити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дошкільників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надбанням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краєзнавства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прикладного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848" w:rsidRPr="00003C65" w:rsidTr="00003C65">
        <w:trPr>
          <w:trHeight w:val="91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Посилити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роз’яснювальну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досконало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знати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мову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рідного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краю.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FF1848" w:rsidRPr="00003C65" w:rsidTr="00003C65">
        <w:trPr>
          <w:trHeight w:val="66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C805A2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Поповнювати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народознавчий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куточок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848" w:rsidRPr="00003C65" w:rsidTr="00003C65">
        <w:trPr>
          <w:trHeight w:val="76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екскурсії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нар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одознавчого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музею 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села</w:t>
            </w: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1848" w:rsidRPr="00003C65" w:rsidTr="00003C65">
        <w:trPr>
          <w:trHeight w:val="77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Поповнювати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куточки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українських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письменників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</w:tc>
      </w:tr>
      <w:tr w:rsidR="00FF1848" w:rsidRPr="00003C65" w:rsidTr="00003C65">
        <w:trPr>
          <w:trHeight w:val="794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FF1848" w:rsidRPr="00003C65" w:rsidRDefault="00FF1848" w:rsidP="00003C6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Впроваджувати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теми з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раїнознавства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освітні</w:t>
            </w: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</w:tc>
      </w:tr>
    </w:tbl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C65" w:rsidRPr="00003C65" w:rsidRDefault="00003C6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Заходи з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впровадження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дер</w:t>
      </w:r>
      <w:r w:rsidR="00396D48">
        <w:rPr>
          <w:rFonts w:ascii="Times New Roman" w:eastAsia="Times New Roman" w:hAnsi="Times New Roman" w:cs="Times New Roman"/>
          <w:b/>
          <w:bCs/>
          <w:sz w:val="24"/>
          <w:szCs w:val="24"/>
        </w:rPr>
        <w:t>жавної</w:t>
      </w:r>
      <w:proofErr w:type="spellEnd"/>
      <w:r w:rsidR="00396D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6D48">
        <w:rPr>
          <w:rFonts w:ascii="Times New Roman" w:eastAsia="Times New Roman" w:hAnsi="Times New Roman" w:cs="Times New Roman"/>
          <w:b/>
          <w:bCs/>
          <w:sz w:val="24"/>
          <w:szCs w:val="24"/>
        </w:rPr>
        <w:t>мови</w:t>
      </w:r>
      <w:proofErr w:type="spellEnd"/>
      <w:r w:rsidR="00396D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="00396D48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освітньо</w:t>
      </w:r>
      <w:proofErr w:type="spellEnd"/>
      <w:r w:rsidR="00396D4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му</w:t>
      </w: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процесі</w:t>
      </w:r>
      <w:proofErr w:type="spellEnd"/>
    </w:p>
    <w:tbl>
      <w:tblPr>
        <w:tblW w:w="105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914"/>
        <w:gridCol w:w="1232"/>
        <w:gridCol w:w="1641"/>
      </w:tblGrid>
      <w:tr w:rsidR="00396D48" w:rsidRPr="00003C65" w:rsidTr="00396D48">
        <w:trPr>
          <w:trHeight w:val="761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 м і с т   з а х о д і в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spacing w:after="166" w:line="240" w:lineRule="auto"/>
              <w:ind w:right="5"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396D48" w:rsidRPr="00003C65" w:rsidTr="00396D48">
        <w:trPr>
          <w:trHeight w:val="745"/>
          <w:jc w:val="center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396D48">
              <w:rPr>
                <w:rFonts w:ascii="Times New Roman" w:eastAsia="Times New Roman" w:hAnsi="Times New Roman" w:cs="Times New Roman"/>
                <w:sz w:val="24"/>
                <w:szCs w:val="24"/>
              </w:rPr>
              <w:t>ічної</w:t>
            </w:r>
            <w:proofErr w:type="spellEnd"/>
            <w:r w:rsidR="00396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ради: “</w:t>
            </w:r>
            <w:r w:rsidR="00396D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мовлення дошкільнят, як складової комунікативно-мовленнєвого розвитку</w:t>
            </w: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396D48" w:rsidRDefault="00396D48" w:rsidP="00396D48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96D48" w:rsidRPr="00003C65" w:rsidTr="00396D48">
        <w:trPr>
          <w:trHeight w:val="646"/>
          <w:jc w:val="center"/>
        </w:trPr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396D48" w:rsidRDefault="00396D48" w:rsidP="00396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звуковимову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396D48" w:rsidRDefault="00FF1848" w:rsidP="00396D48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C805A2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396D48" w:rsidRPr="00003C65" w:rsidTr="00396D48">
        <w:trPr>
          <w:trHeight w:val="381"/>
          <w:jc w:val="center"/>
        </w:trPr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з батьками.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Наочно-інформаційний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звуковимові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1848" w:rsidRPr="00003C65" w:rsidRDefault="00FF1848" w:rsidP="00396D48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Тенденція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папок-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пересуво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ширм. 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E654F7" w:rsidP="00396D48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C805A2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396D48" w:rsidRPr="00003C65" w:rsidTr="00396D48">
        <w:trPr>
          <w:trHeight w:val="166"/>
          <w:jc w:val="center"/>
        </w:trPr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166" w:lineRule="atLeast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комплексного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166" w:lineRule="atLeast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166" w:lineRule="atLeast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D48" w:rsidRPr="00003C65" w:rsidTr="00396D48">
        <w:trPr>
          <w:trHeight w:val="166"/>
          <w:jc w:val="center"/>
        </w:trPr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166" w:lineRule="atLeast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кінець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166" w:lineRule="atLeast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166" w:lineRule="atLeast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1848" w:rsidRPr="00003C65" w:rsidRDefault="00FF1848" w:rsidP="00FF1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Заходи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щодо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дотримання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мовного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режиму</w:t>
      </w:r>
    </w:p>
    <w:tbl>
      <w:tblPr>
        <w:tblW w:w="1068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947"/>
        <w:gridCol w:w="1417"/>
        <w:gridCol w:w="1757"/>
      </w:tblGrid>
      <w:tr w:rsidR="00FF1848" w:rsidRPr="00003C65" w:rsidTr="00003C65">
        <w:trPr>
          <w:trHeight w:val="76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 м і с т   з а х о д і 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FF1848" w:rsidRPr="00003C65" w:rsidTr="00396D48">
        <w:trPr>
          <w:trHeight w:val="9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F1848" w:rsidRPr="00396D48" w:rsidRDefault="00396D48" w:rsidP="00396D48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FF1848" w:rsidRPr="00396D48" w:rsidRDefault="00FF1848" w:rsidP="00396D48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003C65" w:rsidP="00003C65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C805A2"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Освітню</w:t>
            </w:r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у </w:t>
            </w:r>
            <w:proofErr w:type="spellStart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003C65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396D48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</w:p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6D48" w:rsidRPr="00003C65" w:rsidTr="00396D48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Pr="00003C65" w:rsidRDefault="00396D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D48" w:rsidRDefault="00396D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Default="00396D48" w:rsidP="00396D48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засідань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зборів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6D48" w:rsidRDefault="00396D48" w:rsidP="00396D48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Ділову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вести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дотримуючись</w:t>
            </w:r>
            <w:proofErr w:type="spellEnd"/>
          </w:p>
          <w:p w:rsidR="00396D48" w:rsidRPr="00003C65" w:rsidRDefault="00396D48" w:rsidP="00396D48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єдиного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орфографічного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режиму.</w:t>
            </w:r>
          </w:p>
          <w:p w:rsidR="00396D48" w:rsidRPr="00396D48" w:rsidRDefault="00396D48" w:rsidP="00396D48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Pr="00003C65" w:rsidRDefault="00396D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6D48" w:rsidRPr="00003C65" w:rsidRDefault="00396D48" w:rsidP="0022320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Pr="00003C65" w:rsidRDefault="00396D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6D48" w:rsidRPr="00223200" w:rsidRDefault="00396D48" w:rsidP="0022320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</w:t>
            </w:r>
            <w:proofErr w:type="spellEnd"/>
            <w:r w:rsidR="002232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</w:tr>
      <w:tr w:rsidR="00396D48" w:rsidRPr="00003C65" w:rsidTr="00396D48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Pr="00003C65" w:rsidRDefault="00223200" w:rsidP="00396D48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6D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Pr="00003C65" w:rsidRDefault="00396D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Поповнювати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розвивальні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національні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куточки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вікових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Українське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дошкілля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Pr="00003C65" w:rsidRDefault="00223200" w:rsidP="0022320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="00396D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6D48" w:rsidRPr="00223200" w:rsidRDefault="00396D48" w:rsidP="0022320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</w:t>
            </w:r>
            <w:proofErr w:type="spellEnd"/>
            <w:r w:rsidR="002232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</w:tr>
    </w:tbl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C65" w:rsidRPr="00003C65" w:rsidRDefault="00003C6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Кадрове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виконання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Закону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</w:p>
    <w:p w:rsidR="007415A0" w:rsidRPr="007415A0" w:rsidRDefault="00FF1848" w:rsidP="007415A0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Про засади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державної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мовної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політики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”</w:t>
      </w:r>
      <w:proofErr w:type="gramEnd"/>
    </w:p>
    <w:p w:rsidR="007415A0" w:rsidRDefault="007415A0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5245"/>
        <w:gridCol w:w="2127"/>
        <w:gridCol w:w="2409"/>
      </w:tblGrid>
      <w:tr w:rsidR="007415A0" w:rsidTr="007415A0">
        <w:tc>
          <w:tcPr>
            <w:tcW w:w="709" w:type="dxa"/>
            <w:vAlign w:val="center"/>
          </w:tcPr>
          <w:p w:rsidR="007415A0" w:rsidRPr="00003C65" w:rsidRDefault="007415A0" w:rsidP="007415A0">
            <w:pPr>
              <w:spacing w:after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415A0" w:rsidRPr="007415A0" w:rsidRDefault="007415A0" w:rsidP="007415A0">
            <w:pPr>
              <w:spacing w:after="166"/>
              <w:ind w:left="-8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7415A0" w:rsidRPr="00003C65" w:rsidRDefault="007415A0" w:rsidP="007415A0">
            <w:pPr>
              <w:spacing w:after="166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 м і с т   з а х о д і в</w:t>
            </w:r>
          </w:p>
        </w:tc>
        <w:tc>
          <w:tcPr>
            <w:tcW w:w="2127" w:type="dxa"/>
            <w:vAlign w:val="center"/>
          </w:tcPr>
          <w:p w:rsidR="007415A0" w:rsidRPr="00003C65" w:rsidRDefault="007415A0" w:rsidP="007415A0">
            <w:pPr>
              <w:spacing w:after="166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09" w:type="dxa"/>
            <w:vAlign w:val="center"/>
          </w:tcPr>
          <w:p w:rsidR="007415A0" w:rsidRPr="00003C65" w:rsidRDefault="007415A0" w:rsidP="007415A0">
            <w:pPr>
              <w:spacing w:after="166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7415A0" w:rsidTr="007415A0">
        <w:tc>
          <w:tcPr>
            <w:tcW w:w="709" w:type="dxa"/>
          </w:tcPr>
          <w:p w:rsidR="007415A0" w:rsidRDefault="007415A0" w:rsidP="00FF1848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</w:tcPr>
          <w:p w:rsidR="007415A0" w:rsidRPr="00003C65" w:rsidRDefault="007415A0" w:rsidP="007415A0">
            <w:pPr>
              <w:spacing w:after="16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Підвищувати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професійний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педпрацівників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курсах при </w:t>
            </w: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РОІППО</w:t>
            </w:r>
          </w:p>
          <w:p w:rsidR="007415A0" w:rsidRDefault="007415A0" w:rsidP="00FF1848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415A0" w:rsidRPr="007415A0" w:rsidRDefault="007415A0" w:rsidP="007415A0">
            <w:pPr>
              <w:spacing w:after="16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року</w:t>
            </w:r>
          </w:p>
          <w:p w:rsidR="007415A0" w:rsidRDefault="007415A0" w:rsidP="00FF1848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7415A0" w:rsidRPr="00003C65" w:rsidRDefault="007415A0" w:rsidP="007415A0">
            <w:pPr>
              <w:spacing w:after="166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</w:p>
          <w:p w:rsidR="007415A0" w:rsidRPr="00003C65" w:rsidRDefault="007415A0" w:rsidP="007415A0">
            <w:pPr>
              <w:spacing w:after="166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15A0" w:rsidRDefault="007415A0" w:rsidP="00FF1848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Матеріально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технічне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виконання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Закону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</w:p>
    <w:p w:rsidR="00FF1848" w:rsidRPr="00003C65" w:rsidRDefault="00FF1848" w:rsidP="00FF1848">
      <w:pPr>
        <w:spacing w:after="166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 Про засади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державної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мовної</w:t>
      </w:r>
      <w:proofErr w:type="spellEnd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полі</w:t>
      </w:r>
      <w:r w:rsidR="007415A0">
        <w:rPr>
          <w:rFonts w:ascii="Times New Roman" w:eastAsia="Times New Roman" w:hAnsi="Times New Roman" w:cs="Times New Roman"/>
          <w:b/>
          <w:bCs/>
          <w:sz w:val="24"/>
          <w:szCs w:val="24"/>
        </w:rPr>
        <w:t>тики</w:t>
      </w:r>
      <w:proofErr w:type="spellEnd"/>
      <w:r w:rsidR="007415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="007415A0">
        <w:rPr>
          <w:rFonts w:ascii="Times New Roman" w:eastAsia="Times New Roman" w:hAnsi="Times New Roman" w:cs="Times New Roman"/>
          <w:b/>
          <w:bCs/>
          <w:sz w:val="24"/>
          <w:szCs w:val="24"/>
        </w:rPr>
        <w:t>під</w:t>
      </w:r>
      <w:proofErr w:type="spellEnd"/>
      <w:r w:rsidR="007415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 </w:t>
      </w:r>
      <w:proofErr w:type="spellStart"/>
      <w:r w:rsidR="007415A0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освітнь</w:t>
      </w:r>
      <w:proofErr w:type="spellEnd"/>
      <w:r w:rsidR="007415A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65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процесу</w:t>
      </w:r>
      <w:proofErr w:type="spellEnd"/>
    </w:p>
    <w:tbl>
      <w:tblPr>
        <w:tblW w:w="10490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152"/>
        <w:gridCol w:w="2127"/>
        <w:gridCol w:w="2409"/>
      </w:tblGrid>
      <w:tr w:rsidR="00FF1848" w:rsidRPr="00003C65" w:rsidTr="007415A0">
        <w:trPr>
          <w:trHeight w:val="761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 м і с т   з а х о д і 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B0798B">
            <w:pPr>
              <w:spacing w:after="166" w:line="240" w:lineRule="auto"/>
              <w:ind w:firstLine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FF1848" w:rsidRPr="00003C65" w:rsidTr="007415A0">
        <w:trPr>
          <w:trHeight w:val="1143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FF1848"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415A0" w:rsidRDefault="00FF1848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F1848" w:rsidRPr="00003C65" w:rsidRDefault="00FF1848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методичний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україномовною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-методичною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словниками.</w:t>
            </w:r>
          </w:p>
          <w:p w:rsidR="00FF1848" w:rsidRPr="00003C65" w:rsidRDefault="00FF1848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15A0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F1848" w:rsidRPr="00003C65" w:rsidRDefault="00FF1848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F1848" w:rsidRPr="00003C65" w:rsidRDefault="00FF1848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415A0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F1848" w:rsidRPr="007415A0" w:rsidRDefault="00FF1848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5A0" w:rsidRPr="00003C65" w:rsidTr="007415A0">
        <w:trPr>
          <w:trHeight w:val="978"/>
        </w:trPr>
        <w:tc>
          <w:tcPr>
            <w:tcW w:w="8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15A0" w:rsidRDefault="007415A0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415A0" w:rsidRDefault="007415A0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15A0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415A0" w:rsidRPr="00003C65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передплату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україномовні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періодичні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15A0" w:rsidRPr="00003C65" w:rsidRDefault="007415A0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15A0" w:rsidRPr="00003C65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  <w:p w:rsidR="007415A0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415A0" w:rsidRPr="00003C65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415A0" w:rsidRPr="00003C65" w:rsidTr="007415A0">
        <w:trPr>
          <w:trHeight w:val="1219"/>
        </w:trPr>
        <w:tc>
          <w:tcPr>
            <w:tcW w:w="8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5A0" w:rsidRDefault="007415A0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415A0" w:rsidRPr="00003C65" w:rsidRDefault="007415A0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415A0" w:rsidRDefault="007415A0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5A0" w:rsidRPr="00003C65" w:rsidRDefault="007415A0" w:rsidP="007415A0">
            <w:pPr>
              <w:spacing w:after="166" w:line="240" w:lineRule="auto"/>
              <w:ind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Придбати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дидактичний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5A0" w:rsidRPr="00003C65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5A0" w:rsidRDefault="007415A0" w:rsidP="007415A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03C65">
              <w:rPr>
                <w:rFonts w:ascii="Times New Roman" w:eastAsia="Times New Roman" w:hAnsi="Times New Roman" w:cs="Times New Roman"/>
                <w:sz w:val="24"/>
                <w:szCs w:val="24"/>
              </w:rPr>
              <w:t>иховател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</w:tbl>
    <w:p w:rsidR="00FF1848" w:rsidRPr="00003C65" w:rsidRDefault="00FF1848" w:rsidP="00FF1848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1848" w:rsidRPr="00003C65" w:rsidRDefault="00FF1848" w:rsidP="00FF1848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847A4" w:rsidRPr="00003C65" w:rsidRDefault="002847A4">
      <w:pPr>
        <w:rPr>
          <w:rFonts w:ascii="Times New Roman" w:hAnsi="Times New Roman" w:cs="Times New Roman"/>
          <w:sz w:val="28"/>
          <w:szCs w:val="28"/>
        </w:rPr>
      </w:pPr>
    </w:p>
    <w:sectPr w:rsidR="002847A4" w:rsidRPr="00003C65" w:rsidSect="001B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848"/>
    <w:rsid w:val="00003C65"/>
    <w:rsid w:val="001B7AE0"/>
    <w:rsid w:val="00223200"/>
    <w:rsid w:val="002847A4"/>
    <w:rsid w:val="00396D48"/>
    <w:rsid w:val="005E26FB"/>
    <w:rsid w:val="006E0521"/>
    <w:rsid w:val="007415A0"/>
    <w:rsid w:val="00C805A2"/>
    <w:rsid w:val="00E654F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5E2E"/>
  <w15:docId w15:val="{1155260E-68E6-4D27-8BBC-A19020D7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A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C65"/>
    <w:pPr>
      <w:spacing w:after="0" w:line="240" w:lineRule="auto"/>
    </w:pPr>
  </w:style>
  <w:style w:type="table" w:styleId="a4">
    <w:name w:val="Table Grid"/>
    <w:basedOn w:val="a1"/>
    <w:uiPriority w:val="59"/>
    <w:rsid w:val="00741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3501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АЛЛЮНЯ</dc:creator>
  <cp:keywords/>
  <dc:description/>
  <cp:lastModifiedBy>Лариса</cp:lastModifiedBy>
  <cp:revision>7</cp:revision>
  <dcterms:created xsi:type="dcterms:W3CDTF">2009-01-01T01:23:00Z</dcterms:created>
  <dcterms:modified xsi:type="dcterms:W3CDTF">2025-10-23T12:46:00Z</dcterms:modified>
</cp:coreProperties>
</file>